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88B2B" w14:textId="77777777" w:rsidR="007144C6" w:rsidRPr="008B37BC" w:rsidRDefault="007F0C9C" w:rsidP="008B37BC">
      <w:pPr>
        <w:pStyle w:val="KonuBal"/>
        <w:ind w:left="0"/>
        <w:rPr>
          <w:sz w:val="38"/>
          <w:szCs w:val="38"/>
        </w:rPr>
      </w:pPr>
      <w:r w:rsidRPr="008B37BC">
        <w:rPr>
          <w:color w:val="C00000"/>
          <w:sz w:val="38"/>
          <w:szCs w:val="38"/>
        </w:rPr>
        <w:t>Okul –</w:t>
      </w:r>
      <w:r w:rsidR="008B37BC" w:rsidRPr="008B37BC">
        <w:rPr>
          <w:color w:val="C00000"/>
          <w:sz w:val="38"/>
          <w:szCs w:val="38"/>
        </w:rPr>
        <w:t xml:space="preserve"> Öğretmen ve Öğrenci kaydı için </w:t>
      </w:r>
      <w:r w:rsidRPr="008B37BC">
        <w:rPr>
          <w:color w:val="C00000"/>
          <w:sz w:val="38"/>
          <w:szCs w:val="38"/>
        </w:rPr>
        <w:t>açıklamalar:</w:t>
      </w:r>
    </w:p>
    <w:p w14:paraId="55BFB481" w14:textId="77777777" w:rsidR="007144C6" w:rsidRDefault="007144C6">
      <w:pPr>
        <w:pStyle w:val="GvdeMetni"/>
        <w:rPr>
          <w:b/>
          <w:sz w:val="40"/>
        </w:rPr>
      </w:pPr>
    </w:p>
    <w:p w14:paraId="367CA86F" w14:textId="18C0D781" w:rsidR="0082420D" w:rsidRDefault="0082420D" w:rsidP="0082420D">
      <w:pPr>
        <w:pStyle w:val="GvdeMetni"/>
        <w:spacing w:line="480" w:lineRule="auto"/>
        <w:ind w:left="116"/>
      </w:pPr>
      <w:r>
        <w:t xml:space="preserve">Dünya İnternet Şampiyonası kayıt işlemleri </w:t>
      </w:r>
      <w:hyperlink r:id="rId6" w:history="1">
        <w:r w:rsidR="00637F29" w:rsidRPr="0069183A">
          <w:rPr>
            <w:rStyle w:val="Kpr"/>
          </w:rPr>
          <w:t>www.intersteno.org</w:t>
        </w:r>
      </w:hyperlink>
      <w:r>
        <w:t xml:space="preserve"> adresinden gerçekleştirilir.</w:t>
      </w:r>
    </w:p>
    <w:p w14:paraId="67566F8E" w14:textId="77777777" w:rsidR="00382B6F" w:rsidRDefault="00382B6F" w:rsidP="00382B6F">
      <w:pPr>
        <w:pStyle w:val="GvdeMetni"/>
        <w:spacing w:line="480" w:lineRule="auto"/>
        <w:ind w:left="116"/>
      </w:pPr>
      <w:r>
        <w:t xml:space="preserve">“Giriş yapılacak tüm bilgileri sadece </w:t>
      </w:r>
      <w:r w:rsidRPr="003E55C6">
        <w:rPr>
          <w:b/>
        </w:rPr>
        <w:t>baş</w:t>
      </w:r>
      <w:r w:rsidR="00021481">
        <w:rPr>
          <w:b/>
        </w:rPr>
        <w:t xml:space="preserve"> </w:t>
      </w:r>
      <w:r w:rsidRPr="003E55C6">
        <w:rPr>
          <w:b/>
        </w:rPr>
        <w:t xml:space="preserve">harfleri büyük </w:t>
      </w:r>
      <w:r>
        <w:t>olarak yazınız.”</w:t>
      </w:r>
      <w:r w:rsidR="003E55C6">
        <w:t xml:space="preserve"> Gelen mailler gereksiz kutusuna düşebilir. Lütfen gelen şifre mailleri için gereksiz kutusunu kontrol ediniz.</w:t>
      </w:r>
    </w:p>
    <w:p w14:paraId="7A02947E" w14:textId="77777777" w:rsidR="007144C6" w:rsidRDefault="00076B02" w:rsidP="00382B6F">
      <w:pPr>
        <w:pStyle w:val="GvdeMetni"/>
        <w:spacing w:line="480" w:lineRule="auto"/>
        <w:ind w:left="116"/>
      </w:pPr>
      <w:r>
        <w:t>Aşağıdaki linkten giriş yapınız ve Türkçe dilini seçiniz.</w:t>
      </w:r>
    </w:p>
    <w:p w14:paraId="500793EB" w14:textId="77777777" w:rsidR="007144C6" w:rsidRDefault="007144C6" w:rsidP="00382B6F">
      <w:pPr>
        <w:pStyle w:val="GvdeMetni"/>
        <w:rPr>
          <w:sz w:val="19"/>
        </w:rPr>
      </w:pPr>
    </w:p>
    <w:p w14:paraId="4DC278CF" w14:textId="77777777" w:rsidR="00076B02" w:rsidRDefault="00076B02">
      <w:pPr>
        <w:pStyle w:val="GvdeMetni"/>
        <w:spacing w:before="10"/>
      </w:pPr>
      <w:hyperlink r:id="rId7" w:history="1">
        <w:r>
          <w:rPr>
            <w:rStyle w:val="Kpr"/>
          </w:rPr>
          <w:t>http://www.intersteno.org/intersteno-internet-contests/school-registration/</w:t>
        </w:r>
      </w:hyperlink>
    </w:p>
    <w:p w14:paraId="38A18041" w14:textId="77777777" w:rsidR="007144C6" w:rsidRDefault="007144C6">
      <w:pPr>
        <w:pStyle w:val="GvdeMetni"/>
        <w:spacing w:before="10"/>
        <w:rPr>
          <w:noProof/>
          <w:lang w:eastAsia="tr-TR"/>
        </w:rPr>
      </w:pPr>
    </w:p>
    <w:p w14:paraId="26C21C66" w14:textId="77777777" w:rsidR="00076B02" w:rsidRDefault="00076B02" w:rsidP="00076B02">
      <w:pPr>
        <w:pStyle w:val="GvdeMetni"/>
        <w:spacing w:before="10"/>
      </w:pPr>
      <w:r w:rsidRPr="00076B02">
        <w:rPr>
          <w:noProof/>
          <w:sz w:val="18"/>
          <w:lang w:eastAsia="ja-JP"/>
        </w:rPr>
        <w:drawing>
          <wp:inline distT="0" distB="0" distL="0" distR="0" wp14:anchorId="2A7E67FF" wp14:editId="4E686D9D">
            <wp:extent cx="5753100" cy="2971800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C84646" w14:textId="77777777" w:rsidR="007144C6" w:rsidRDefault="007F0C9C" w:rsidP="0082420D">
      <w:pPr>
        <w:pStyle w:val="GvdeMetni"/>
        <w:spacing w:before="10"/>
      </w:pPr>
      <w:r>
        <w:t xml:space="preserve">Linke giriş yapıldığında ekranınıza okul kayıt formu gelecektir. </w:t>
      </w:r>
    </w:p>
    <w:p w14:paraId="413CE7BC" w14:textId="77777777" w:rsidR="007144C6" w:rsidRDefault="007144C6">
      <w:pPr>
        <w:pStyle w:val="GvdeMetni"/>
        <w:spacing w:before="4"/>
        <w:rPr>
          <w:sz w:val="16"/>
        </w:rPr>
      </w:pPr>
    </w:p>
    <w:p w14:paraId="5892FE52" w14:textId="6028D0DE" w:rsidR="007144C6" w:rsidRDefault="007F0C9C" w:rsidP="0082420D">
      <w:pPr>
        <w:pStyle w:val="GvdeMetni"/>
        <w:spacing w:line="276" w:lineRule="auto"/>
        <w:ind w:left="116" w:right="112"/>
        <w:jc w:val="both"/>
      </w:pPr>
      <w:r>
        <w:t>Okulunuzun tam ismini</w:t>
      </w:r>
      <w:r w:rsidR="003E55C6">
        <w:t xml:space="preserve"> (maksimum 40 karakter) </w:t>
      </w:r>
      <w:r>
        <w:t>, Mahalle, Cadde, Sokak ve numara olmak üzere açık adresini, bulunduğunuz ili, gerek kayıtlar için gerekse yarışmalarda irtibata geçebileceğimiz cep ya da sabit numaranızı, okulunuzun bulunduğu bölgeye ait doğru posta kodunu, her zaman</w:t>
      </w:r>
      <w:r w:rsidR="0082420D">
        <w:t xml:space="preserve"> ulaşabileceğiniz e-mail adresi</w:t>
      </w:r>
      <w:r>
        <w:t>nizi</w:t>
      </w:r>
      <w:r w:rsidR="0082420D">
        <w:t>, yarışma kutucuğunda “İntersteno 202</w:t>
      </w:r>
      <w:r w:rsidR="00637F29">
        <w:t>6</w:t>
      </w:r>
      <w:r w:rsidR="0082420D">
        <w:t xml:space="preserve">” seçeneğini seçip </w:t>
      </w:r>
      <w:r>
        <w:t>“</w:t>
      </w:r>
      <w:r>
        <w:rPr>
          <w:b/>
          <w:color w:val="C00000"/>
        </w:rPr>
        <w:t>CONTINUE</w:t>
      </w:r>
      <w:r w:rsidR="00076B02">
        <w:rPr>
          <w:b/>
          <w:color w:val="C00000"/>
        </w:rPr>
        <w:t>=DEVAM ET)</w:t>
      </w:r>
      <w:r>
        <w:t xml:space="preserve">” butonunu sadece </w:t>
      </w:r>
      <w:r>
        <w:rPr>
          <w:b/>
          <w:color w:val="C00000"/>
        </w:rPr>
        <w:t xml:space="preserve">bir kez </w:t>
      </w:r>
      <w:r>
        <w:t>tıklayınız. Ekrana aşağıdaki pencere açılacaktır.</w:t>
      </w:r>
    </w:p>
    <w:p w14:paraId="1A3386A1" w14:textId="77777777" w:rsidR="007144C6" w:rsidRDefault="007144C6">
      <w:pPr>
        <w:pStyle w:val="GvdeMetni"/>
        <w:spacing w:before="2"/>
        <w:rPr>
          <w:noProof/>
          <w:lang w:eastAsia="tr-TR"/>
        </w:rPr>
      </w:pPr>
    </w:p>
    <w:p w14:paraId="45C0851C" w14:textId="77777777" w:rsidR="00076B02" w:rsidRDefault="00076B02">
      <w:pPr>
        <w:pStyle w:val="GvdeMetni"/>
        <w:spacing w:before="2"/>
        <w:rPr>
          <w:noProof/>
          <w:lang w:eastAsia="tr-TR"/>
        </w:rPr>
      </w:pPr>
      <w:r w:rsidRPr="00076B02">
        <w:rPr>
          <w:noProof/>
          <w:lang w:eastAsia="ja-JP"/>
        </w:rPr>
        <w:drawing>
          <wp:inline distT="0" distB="0" distL="0" distR="0" wp14:anchorId="174200EC" wp14:editId="5A2A0BE4">
            <wp:extent cx="5762625" cy="1762125"/>
            <wp:effectExtent l="19050" t="0" r="9525" b="0"/>
            <wp:docPr id="2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BF6CF9" w14:textId="77777777" w:rsidR="00076B02" w:rsidRDefault="00076B02">
      <w:pPr>
        <w:pStyle w:val="GvdeMetni"/>
        <w:spacing w:before="2"/>
        <w:rPr>
          <w:sz w:val="13"/>
        </w:rPr>
      </w:pPr>
    </w:p>
    <w:p w14:paraId="1BC45238" w14:textId="77777777" w:rsidR="007144C6" w:rsidRDefault="007144C6">
      <w:pPr>
        <w:pStyle w:val="GvdeMetni"/>
        <w:spacing w:before="1"/>
        <w:rPr>
          <w:sz w:val="19"/>
        </w:rPr>
      </w:pPr>
    </w:p>
    <w:p w14:paraId="5592E5F1" w14:textId="77777777" w:rsidR="007144C6" w:rsidRDefault="007F0C9C">
      <w:pPr>
        <w:pStyle w:val="GvdeMetni"/>
        <w:spacing w:line="273" w:lineRule="auto"/>
        <w:ind w:left="116" w:right="139"/>
        <w:jc w:val="both"/>
      </w:pPr>
      <w:r>
        <w:t>Yukarıdaki pencerede de sadece “</w:t>
      </w:r>
      <w:r>
        <w:rPr>
          <w:b/>
          <w:color w:val="C00000"/>
        </w:rPr>
        <w:t>CONTINUE</w:t>
      </w:r>
      <w:r w:rsidR="00076B02">
        <w:rPr>
          <w:b/>
          <w:color w:val="C00000"/>
        </w:rPr>
        <w:t>=DEVAM ET</w:t>
      </w:r>
      <w:r>
        <w:t xml:space="preserve">” butonunu </w:t>
      </w:r>
      <w:r>
        <w:rPr>
          <w:b/>
          <w:color w:val="C00000"/>
        </w:rPr>
        <w:t xml:space="preserve">bir kez </w:t>
      </w:r>
      <w:r>
        <w:t xml:space="preserve">tıklayınız. Bir </w:t>
      </w:r>
      <w:r>
        <w:lastRenderedPageBreak/>
        <w:t>kez tıklamanın ardından aşağıdaki pencere ekranınıza gelecektir.</w:t>
      </w:r>
    </w:p>
    <w:p w14:paraId="7F8C1FD8" w14:textId="77777777" w:rsidR="007144C6" w:rsidRDefault="007144C6">
      <w:pPr>
        <w:spacing w:line="273" w:lineRule="auto"/>
        <w:jc w:val="both"/>
      </w:pPr>
    </w:p>
    <w:p w14:paraId="3DAEA4BE" w14:textId="77777777" w:rsidR="00076B02" w:rsidRDefault="00076B02">
      <w:pPr>
        <w:spacing w:line="273" w:lineRule="auto"/>
        <w:jc w:val="both"/>
      </w:pPr>
    </w:p>
    <w:p w14:paraId="6FF2EFDA" w14:textId="77777777" w:rsidR="00076B02" w:rsidRDefault="00076B02">
      <w:pPr>
        <w:spacing w:line="273" w:lineRule="auto"/>
        <w:jc w:val="both"/>
      </w:pPr>
      <w:r w:rsidRPr="00076B02">
        <w:rPr>
          <w:noProof/>
          <w:lang w:eastAsia="ja-JP"/>
        </w:rPr>
        <w:drawing>
          <wp:inline distT="0" distB="0" distL="0" distR="0" wp14:anchorId="1A16FF79" wp14:editId="7F539008">
            <wp:extent cx="5762625" cy="1714500"/>
            <wp:effectExtent l="19050" t="0" r="9525" b="0"/>
            <wp:docPr id="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E86E70" w14:textId="77777777" w:rsidR="00076B02" w:rsidRDefault="00076B02" w:rsidP="00076B02">
      <w:pPr>
        <w:spacing w:line="273" w:lineRule="auto"/>
      </w:pPr>
      <w:r>
        <w:t>Yukarıdaki pencerede bir kez “Insert teachers” butonunu tıklayınız. Tıklamanın ardından aşağıdaki pencere ekranınıza gelecektir.</w:t>
      </w:r>
    </w:p>
    <w:p w14:paraId="50E19C6C" w14:textId="77777777" w:rsidR="00076B02" w:rsidRDefault="00076B02" w:rsidP="00076B02">
      <w:pPr>
        <w:spacing w:line="273" w:lineRule="auto"/>
      </w:pPr>
    </w:p>
    <w:p w14:paraId="7A3ABDFD" w14:textId="77777777" w:rsidR="00076B02" w:rsidRDefault="00076B02" w:rsidP="00076B02">
      <w:pPr>
        <w:spacing w:line="273" w:lineRule="auto"/>
      </w:pPr>
      <w:r w:rsidRPr="00076B02">
        <w:rPr>
          <w:noProof/>
          <w:lang w:eastAsia="ja-JP"/>
        </w:rPr>
        <w:drawing>
          <wp:inline distT="0" distB="0" distL="0" distR="0" wp14:anchorId="43C98342" wp14:editId="24BD5AA9">
            <wp:extent cx="5753100" cy="1800225"/>
            <wp:effectExtent l="19050" t="0" r="0" b="0"/>
            <wp:docPr id="13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977C2F" w14:textId="77777777" w:rsidR="00076B02" w:rsidRDefault="00076B02" w:rsidP="00076B02">
      <w:pPr>
        <w:spacing w:line="273" w:lineRule="auto"/>
      </w:pPr>
    </w:p>
    <w:p w14:paraId="6083F8DB" w14:textId="77777777" w:rsidR="007144C6" w:rsidRDefault="007144C6">
      <w:pPr>
        <w:pStyle w:val="GvdeMetni"/>
        <w:spacing w:before="4"/>
        <w:rPr>
          <w:sz w:val="14"/>
        </w:rPr>
      </w:pPr>
    </w:p>
    <w:p w14:paraId="41EEC4F9" w14:textId="77777777" w:rsidR="007144C6" w:rsidRDefault="007F0C9C">
      <w:pPr>
        <w:pStyle w:val="GvdeMetni"/>
        <w:spacing w:before="57" w:line="276" w:lineRule="auto"/>
        <w:ind w:left="116" w:right="111"/>
        <w:jc w:val="both"/>
      </w:pPr>
      <w:r>
        <w:t xml:space="preserve">Yukarıdaki pencere yarışmalardan sorumlu olacak olan öğretmenlerimizin </w:t>
      </w:r>
      <w:r w:rsidR="00EB5AC9">
        <w:t>kaydedileceği</w:t>
      </w:r>
      <w:r>
        <w:t xml:space="preserve"> ekrandır. Sorumlu öğretmenimizin isim ve soyismiyle birlikte yine sorumlu öğretmene ait olan e-mail adresi yazılmalıdır. e-mail adresinin, öğretmenin öğrencilerini kayıt edeceği ve öğrencilerin yarışma esnasında kullanacakları şifrelerin geleceği bir adresi olacağından doğru ve sürekli kontrol edilebilen bir mail adresi olması gerekmektedir.</w:t>
      </w:r>
    </w:p>
    <w:p w14:paraId="00074F04" w14:textId="77777777" w:rsidR="007144C6" w:rsidRDefault="007144C6">
      <w:pPr>
        <w:pStyle w:val="GvdeMetni"/>
        <w:spacing w:before="3"/>
        <w:rPr>
          <w:sz w:val="16"/>
        </w:rPr>
      </w:pPr>
    </w:p>
    <w:p w14:paraId="336EF5AA" w14:textId="77777777" w:rsidR="007144C6" w:rsidRDefault="007F0C9C" w:rsidP="00076B02">
      <w:pPr>
        <w:pStyle w:val="GvdeMetni"/>
        <w:spacing w:line="276" w:lineRule="auto"/>
        <w:ind w:left="116" w:right="113"/>
        <w:jc w:val="both"/>
      </w:pPr>
      <w:r>
        <w:t>Bilgi girişi yapıldıktan sonra “</w:t>
      </w:r>
      <w:r>
        <w:rPr>
          <w:b/>
          <w:color w:val="C00000"/>
        </w:rPr>
        <w:t>ADD</w:t>
      </w:r>
      <w:r>
        <w:t xml:space="preserve">” butonuna sadece </w:t>
      </w:r>
      <w:r>
        <w:rPr>
          <w:b/>
          <w:color w:val="C00000"/>
        </w:rPr>
        <w:t xml:space="preserve">bir kez </w:t>
      </w:r>
      <w:r>
        <w:t xml:space="preserve">tıklayınız. (İkinci tıklamada aynı öğretmen iki kez </w:t>
      </w:r>
      <w:r w:rsidR="00EB5AC9">
        <w:t>kaydolacaktır</w:t>
      </w:r>
      <w:r>
        <w:t xml:space="preserve">). Birinci sorumlu öğretmene ait olan kullanıcı adı ve şifre ekranda görünür. Aynı kullanıcı adı ve şifre öğretmenin verdiği mail adresine de bu aşamada otomatik olarak gitmektedir. </w:t>
      </w:r>
      <w:r>
        <w:rPr>
          <w:b/>
          <w:color w:val="C00000"/>
        </w:rPr>
        <w:t xml:space="preserve">İkinci bir sorumlu öğretmen eklenmek istendiğinde </w:t>
      </w:r>
      <w:r>
        <w:t>yine pencerenin alt kısmındaki yeni öğretmen bilgileri doldurularak “</w:t>
      </w:r>
      <w:r>
        <w:rPr>
          <w:b/>
          <w:color w:val="C00000"/>
        </w:rPr>
        <w:t>ADD</w:t>
      </w:r>
      <w:r>
        <w:t xml:space="preserve">” butonu </w:t>
      </w:r>
      <w:r>
        <w:rPr>
          <w:b/>
          <w:color w:val="C00000"/>
        </w:rPr>
        <w:t xml:space="preserve">bir kez </w:t>
      </w:r>
      <w:r>
        <w:t xml:space="preserve">tıklanır. Tek öğretmen ya da birden fazla öğretmen </w:t>
      </w:r>
      <w:r w:rsidR="00EB5AC9">
        <w:t>kaydedildikten</w:t>
      </w:r>
      <w:r>
        <w:t xml:space="preserve"> sonra en altta yer alan “</w:t>
      </w:r>
      <w:r>
        <w:rPr>
          <w:b/>
          <w:color w:val="C00000"/>
        </w:rPr>
        <w:t>LOGOUT</w:t>
      </w:r>
      <w:r>
        <w:t>” butonuna tıklanarak çıkış yapılır.</w:t>
      </w:r>
    </w:p>
    <w:p w14:paraId="42D350DA" w14:textId="77777777" w:rsidR="007144C6" w:rsidRDefault="007144C6">
      <w:pPr>
        <w:spacing w:line="276" w:lineRule="auto"/>
        <w:jc w:val="both"/>
        <w:sectPr w:rsidR="007144C6">
          <w:headerReference w:type="default" r:id="rId12"/>
          <w:footerReference w:type="default" r:id="rId13"/>
          <w:pgSz w:w="11910" w:h="16840"/>
          <w:pgMar w:top="1400" w:right="1300" w:bottom="1200" w:left="1300" w:header="751" w:footer="1000" w:gutter="0"/>
          <w:cols w:space="708"/>
        </w:sectPr>
      </w:pPr>
    </w:p>
    <w:p w14:paraId="3FD1975C" w14:textId="77777777" w:rsidR="007144C6" w:rsidRDefault="007F0C9C">
      <w:pPr>
        <w:spacing w:before="10"/>
        <w:ind w:left="116"/>
        <w:rPr>
          <w:b/>
          <w:sz w:val="40"/>
        </w:rPr>
      </w:pPr>
      <w:r>
        <w:rPr>
          <w:b/>
          <w:color w:val="C00000"/>
          <w:sz w:val="44"/>
        </w:rPr>
        <w:lastRenderedPageBreak/>
        <w:t xml:space="preserve">20 Yaş ve Altı </w:t>
      </w:r>
      <w:r>
        <w:rPr>
          <w:b/>
          <w:color w:val="C00000"/>
          <w:sz w:val="40"/>
        </w:rPr>
        <w:t>Öğrenciler İçin Kayıt İşlemleri</w:t>
      </w:r>
    </w:p>
    <w:p w14:paraId="66A867EE" w14:textId="77777777" w:rsidR="007144C6" w:rsidRDefault="007F0C9C">
      <w:pPr>
        <w:pStyle w:val="GvdeMetni"/>
        <w:spacing w:before="280"/>
        <w:ind w:left="116"/>
      </w:pPr>
      <w:r>
        <w:t>Aşağıdaki linke giriş yapınız.</w:t>
      </w:r>
    </w:p>
    <w:p w14:paraId="65A8088C" w14:textId="77777777" w:rsidR="007144C6" w:rsidRDefault="007F0C9C">
      <w:pPr>
        <w:pStyle w:val="GvdeMetni"/>
        <w:spacing w:before="139"/>
        <w:ind w:left="116"/>
      </w:pPr>
      <w:hyperlink r:id="rId14">
        <w:r>
          <w:rPr>
            <w:color w:val="0000FF"/>
            <w:u w:val="single" w:color="0000FF"/>
          </w:rPr>
          <w:t>www.intersteno.it/members</w:t>
        </w:r>
      </w:hyperlink>
    </w:p>
    <w:p w14:paraId="7A5CE30F" w14:textId="77777777" w:rsidR="007144C6" w:rsidRDefault="007F0C9C">
      <w:pPr>
        <w:pStyle w:val="GvdeMetni"/>
        <w:spacing w:before="142"/>
        <w:ind w:left="116"/>
      </w:pPr>
      <w:r>
        <w:t>Aşağıdaki pencere ekranınıza gelecektir.</w:t>
      </w:r>
    </w:p>
    <w:p w14:paraId="587FAE7C" w14:textId="77777777" w:rsidR="007144C6" w:rsidRDefault="007F0C9C">
      <w:pPr>
        <w:pStyle w:val="GvdeMetni"/>
        <w:spacing w:before="3"/>
        <w:rPr>
          <w:sz w:val="18"/>
        </w:rPr>
      </w:pPr>
      <w:r>
        <w:rPr>
          <w:noProof/>
          <w:lang w:eastAsia="ja-JP"/>
        </w:rPr>
        <w:drawing>
          <wp:anchor distT="0" distB="0" distL="0" distR="0" simplePos="0" relativeHeight="3" behindDoc="0" locked="0" layoutInCell="1" allowOverlap="1" wp14:anchorId="0F4BDD83" wp14:editId="6C7DB571">
            <wp:simplePos x="0" y="0"/>
            <wp:positionH relativeFrom="page">
              <wp:posOffset>918844</wp:posOffset>
            </wp:positionH>
            <wp:positionV relativeFrom="paragraph">
              <wp:posOffset>166640</wp:posOffset>
            </wp:positionV>
            <wp:extent cx="3833241" cy="1051559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241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55A496" w14:textId="77777777" w:rsidR="007144C6" w:rsidRDefault="007144C6">
      <w:pPr>
        <w:pStyle w:val="GvdeMetni"/>
        <w:spacing w:before="3"/>
        <w:rPr>
          <w:sz w:val="17"/>
        </w:rPr>
      </w:pPr>
    </w:p>
    <w:p w14:paraId="3197EAA8" w14:textId="77777777" w:rsidR="007144C6" w:rsidRDefault="007F0C9C">
      <w:pPr>
        <w:pStyle w:val="GvdeMetni"/>
        <w:spacing w:before="1" w:line="276" w:lineRule="auto"/>
        <w:ind w:left="116" w:right="112"/>
        <w:jc w:val="both"/>
      </w:pPr>
      <w:r>
        <w:t xml:space="preserve">Yukarıdaki ekran geldiğinde </w:t>
      </w:r>
      <w:r>
        <w:rPr>
          <w:b/>
          <w:color w:val="C00000"/>
        </w:rPr>
        <w:t>Sorumlu Öğretmen</w:t>
      </w:r>
      <w:r>
        <w:t>’in mail adresine gelen öğretmen kullanıcı adı şifresiyle öğrenci kayıtlarını yapması gerekmektedir. Öğretmen mailine gelen öğretmen kullanıcı adı ve şifresinin manuel olarak değil kopyala-yapıştır yöntemiyle üstteki pencereye aktarılması önerilir. Giriş yapıldığında aşağıdaki pencere ekrana</w:t>
      </w:r>
      <w:r w:rsidR="0082420D">
        <w:t xml:space="preserve"> </w:t>
      </w:r>
      <w:r>
        <w:t>gelir.</w:t>
      </w:r>
    </w:p>
    <w:p w14:paraId="2C11F28B" w14:textId="77777777" w:rsidR="007144C6" w:rsidRDefault="007144C6">
      <w:pPr>
        <w:pStyle w:val="GvdeMetni"/>
        <w:spacing w:before="2"/>
        <w:rPr>
          <w:sz w:val="13"/>
        </w:rPr>
      </w:pPr>
    </w:p>
    <w:p w14:paraId="47928B39" w14:textId="77777777" w:rsidR="008B37BC" w:rsidRDefault="008B37BC">
      <w:pPr>
        <w:pStyle w:val="GvdeMetni"/>
        <w:spacing w:before="2"/>
        <w:rPr>
          <w:sz w:val="13"/>
        </w:rPr>
      </w:pPr>
      <w:r w:rsidRPr="008B37BC">
        <w:rPr>
          <w:noProof/>
          <w:sz w:val="13"/>
          <w:lang w:eastAsia="ja-JP"/>
        </w:rPr>
        <w:drawing>
          <wp:inline distT="0" distB="0" distL="0" distR="0" wp14:anchorId="2DA69B80" wp14:editId="6BA84342">
            <wp:extent cx="5753100" cy="1809750"/>
            <wp:effectExtent l="19050" t="0" r="0" b="0"/>
            <wp:docPr id="14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F3E38B" w14:textId="77777777" w:rsidR="008B37BC" w:rsidRDefault="008B37BC">
      <w:pPr>
        <w:pStyle w:val="GvdeMetni"/>
        <w:spacing w:before="2"/>
        <w:rPr>
          <w:sz w:val="13"/>
        </w:rPr>
      </w:pPr>
    </w:p>
    <w:p w14:paraId="366D4388" w14:textId="77777777" w:rsidR="007144C6" w:rsidRDefault="007144C6">
      <w:pPr>
        <w:pStyle w:val="GvdeMetni"/>
        <w:spacing w:before="3"/>
        <w:rPr>
          <w:sz w:val="18"/>
        </w:rPr>
      </w:pPr>
    </w:p>
    <w:p w14:paraId="18C491CC" w14:textId="77777777" w:rsidR="007144C6" w:rsidRDefault="007F0C9C">
      <w:pPr>
        <w:pStyle w:val="GvdeMetni"/>
        <w:spacing w:line="276" w:lineRule="auto"/>
        <w:ind w:left="116" w:right="112"/>
        <w:jc w:val="both"/>
        <w:rPr>
          <w:b/>
        </w:rPr>
      </w:pPr>
      <w:r>
        <w:t>Yukarıdaki kayıt formu yarışmaya katılacak olan öğrencilerin kayıt işlemlerinin gerçekleştirilmesi içindir. Öğrenci isim ve soyismi, doğum yılı ve Anadil (Türkçe) ve keyboard seçenekleri seçilerek “</w:t>
      </w:r>
      <w:r>
        <w:rPr>
          <w:b/>
          <w:color w:val="C00000"/>
        </w:rPr>
        <w:t>ADD</w:t>
      </w:r>
      <w:r>
        <w:t xml:space="preserve">” butonu </w:t>
      </w:r>
      <w:r>
        <w:rPr>
          <w:color w:val="C00000"/>
        </w:rPr>
        <w:t xml:space="preserve">bir kez </w:t>
      </w:r>
      <w:r>
        <w:t xml:space="preserve">tıklanır. </w:t>
      </w:r>
      <w:r w:rsidR="008B37BC">
        <w:t xml:space="preserve">İkinci bir kez tıklanması halinde aynı öğrenci ikinci kez </w:t>
      </w:r>
      <w:r w:rsidR="00EB5AC9">
        <w:t>kaydedilmiş</w:t>
      </w:r>
      <w:r w:rsidR="008B37BC">
        <w:t xml:space="preserve"> olacağından “</w:t>
      </w:r>
      <w:r w:rsidR="008B37BC">
        <w:rPr>
          <w:b/>
          <w:color w:val="C00000"/>
        </w:rPr>
        <w:t>ADD</w:t>
      </w:r>
      <w:r w:rsidR="008B37BC">
        <w:t xml:space="preserve">” butonunu tıkladıktan sonra hemen kayıt işlemi gerçekleşmemiş olabilir. Öğrenci ismi üst kısma geçene kadar beklenmesi ve diğer öğrenci kaydının sonrasında yapılması önerilir. </w:t>
      </w:r>
      <w:r>
        <w:t xml:space="preserve">Tıklama işleminin ardından </w:t>
      </w:r>
      <w:r w:rsidR="00EB5AC9">
        <w:t>kaydedilmiş</w:t>
      </w:r>
      <w:r>
        <w:t xml:space="preserve"> olan öğrenci ismi üst kısma çıkar. Öğrencinin yarışma esnasında kullanacağı kullanıcı adı ve şifresi isminin altında yer alır. Aynı şifre </w:t>
      </w:r>
      <w:r>
        <w:rPr>
          <w:b/>
          <w:color w:val="C00000"/>
        </w:rPr>
        <w:t xml:space="preserve">sorumlu öğretmenin mail adresine </w:t>
      </w:r>
      <w:r>
        <w:t xml:space="preserve">de aynı anda gitmektedir. Yarışmaya katılacak olan birden fazla öğrenci olması durumunda aynı işlemler tekrar yinelenir. Kayıtlar esnasında alt kısımda yer alan </w:t>
      </w:r>
      <w:r>
        <w:rPr>
          <w:b/>
          <w:color w:val="C00000"/>
        </w:rPr>
        <w:t>“CLASSIFICATION OF YOUR PARTICIPANTS” bölümünden herhangi bir seçim yapılmasına gerek yoktur.</w:t>
      </w:r>
      <w:r w:rsidR="005D3875">
        <w:rPr>
          <w:b/>
          <w:color w:val="C00000"/>
        </w:rPr>
        <w:t xml:space="preserve"> Yanlış ya da fazla kaydedilen veya kayıt işlemi bittikten sonra yarışmaya herhangi bir sebeple katılmayan öğrencileri her bir kaydın altında bulunan “delete” butonuna basarak silinir.</w:t>
      </w:r>
    </w:p>
    <w:p w14:paraId="481A0D56" w14:textId="77777777" w:rsidR="007144C6" w:rsidRDefault="007F0C9C">
      <w:pPr>
        <w:pStyle w:val="GvdeMetni"/>
        <w:spacing w:before="101"/>
        <w:ind w:left="116"/>
        <w:jc w:val="both"/>
      </w:pPr>
      <w:r>
        <w:t>Tüm işlemler bittiğinde alt kısımda yer alan “</w:t>
      </w:r>
      <w:r>
        <w:rPr>
          <w:b/>
          <w:color w:val="C00000"/>
        </w:rPr>
        <w:t>LOGOUT</w:t>
      </w:r>
      <w:r>
        <w:t>” butonuna tıklanarak çıkış yapılır.</w:t>
      </w:r>
    </w:p>
    <w:sectPr w:rsidR="007144C6" w:rsidSect="007144C6">
      <w:pgSz w:w="11910" w:h="16840"/>
      <w:pgMar w:top="1400" w:right="1300" w:bottom="1200" w:left="1300" w:header="751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1CCB" w14:textId="77777777" w:rsidR="003D62D4" w:rsidRDefault="003D62D4" w:rsidP="007144C6">
      <w:r>
        <w:separator/>
      </w:r>
    </w:p>
  </w:endnote>
  <w:endnote w:type="continuationSeparator" w:id="0">
    <w:p w14:paraId="2720BEAC" w14:textId="77777777" w:rsidR="003D62D4" w:rsidRDefault="003D62D4" w:rsidP="0071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3306" w14:textId="44A11040" w:rsidR="007144C6" w:rsidRDefault="00637F29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543296" behindDoc="1" locked="0" layoutInCell="1" allowOverlap="1" wp14:anchorId="73886302" wp14:editId="3A32A998">
              <wp:simplePos x="0" y="0"/>
              <wp:positionH relativeFrom="page">
                <wp:posOffset>6553200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763241560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F3CC6B" w14:textId="77777777" w:rsidR="007144C6" w:rsidRDefault="004C7152">
                          <w:pPr>
                            <w:pStyle w:val="GvdeMetni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7F0C9C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377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886302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7" type="#_x0000_t202" style="position:absolute;margin-left:516pt;margin-top:780.9pt;width:11.6pt;height:13.05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" filled="f" stroked="f">
              <v:textbox inset="0,0,0,0">
                <w:txbxContent>
                  <w:p w14:paraId="52F3CC6B" w14:textId="77777777" w:rsidR="007144C6" w:rsidRDefault="004C7152">
                    <w:pPr>
                      <w:pStyle w:val="GvdeMetni"/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7F0C9C">
                      <w:instrText xml:space="preserve"> PAGE </w:instrText>
                    </w:r>
                    <w:r>
                      <w:fldChar w:fldCharType="separate"/>
                    </w:r>
                    <w:r w:rsidR="00CC377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DC72" w14:textId="77777777" w:rsidR="003D62D4" w:rsidRDefault="003D62D4" w:rsidP="007144C6">
      <w:r>
        <w:separator/>
      </w:r>
    </w:p>
  </w:footnote>
  <w:footnote w:type="continuationSeparator" w:id="0">
    <w:p w14:paraId="317910B9" w14:textId="77777777" w:rsidR="003D62D4" w:rsidRDefault="003D62D4" w:rsidP="00714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5079" w14:textId="78B06A00" w:rsidR="007144C6" w:rsidRDefault="00637F29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542784" behindDoc="1" locked="0" layoutInCell="1" allowOverlap="1" wp14:anchorId="4A7B340B" wp14:editId="280F9413">
              <wp:simplePos x="0" y="0"/>
              <wp:positionH relativeFrom="page">
                <wp:posOffset>1753870</wp:posOffset>
              </wp:positionH>
              <wp:positionV relativeFrom="page">
                <wp:posOffset>464185</wp:posOffset>
              </wp:positionV>
              <wp:extent cx="4608830" cy="165735"/>
              <wp:effectExtent l="0" t="0" r="0" b="0"/>
              <wp:wrapNone/>
              <wp:docPr id="393699008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88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B3BD6" w14:textId="6CC510BA" w:rsidR="007144C6" w:rsidRDefault="003E55C6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C00000"/>
                            </w:rPr>
                            <w:t>202</w:t>
                          </w:r>
                          <w:r w:rsidR="00637F29">
                            <w:rPr>
                              <w:b/>
                              <w:color w:val="C00000"/>
                            </w:rPr>
                            <w:t>6</w:t>
                          </w:r>
                          <w:r w:rsidR="00021481">
                            <w:rPr>
                              <w:b/>
                              <w:color w:val="C00000"/>
                            </w:rPr>
                            <w:t xml:space="preserve"> </w:t>
                          </w:r>
                          <w:r w:rsidR="00076B02">
                            <w:rPr>
                              <w:b/>
                              <w:color w:val="C00000"/>
                            </w:rPr>
                            <w:t xml:space="preserve">DÜNYA İNTERNET </w:t>
                          </w:r>
                          <w:r w:rsidR="007F0C9C">
                            <w:rPr>
                              <w:b/>
                              <w:color w:val="C00000"/>
                            </w:rPr>
                            <w:t>KLÂVYE ŞAMPİYONASI KAYIT YÖNERGESİ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7B340B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margin-left:138.1pt;margin-top:36.55pt;width:362.9pt;height:13.05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" filled="f" stroked="f">
              <v:textbox inset="0,0,0,0">
                <w:txbxContent>
                  <w:p w14:paraId="524B3BD6" w14:textId="6CC510BA" w:rsidR="007144C6" w:rsidRDefault="003E55C6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C00000"/>
                      </w:rPr>
                      <w:t>202</w:t>
                    </w:r>
                    <w:r w:rsidR="00637F29">
                      <w:rPr>
                        <w:b/>
                        <w:color w:val="C00000"/>
                      </w:rPr>
                      <w:t>6</w:t>
                    </w:r>
                    <w:r w:rsidR="00021481">
                      <w:rPr>
                        <w:b/>
                        <w:color w:val="C00000"/>
                      </w:rPr>
                      <w:t xml:space="preserve"> </w:t>
                    </w:r>
                    <w:r w:rsidR="00076B02">
                      <w:rPr>
                        <w:b/>
                        <w:color w:val="C00000"/>
                      </w:rPr>
                      <w:t xml:space="preserve">DÜNYA İNTERNET </w:t>
                    </w:r>
                    <w:r w:rsidR="007F0C9C">
                      <w:rPr>
                        <w:b/>
                        <w:color w:val="C00000"/>
                      </w:rPr>
                      <w:t>KLÂVYE ŞAMPİYONASI KAYIT YÖNERGESİ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C6"/>
    <w:rsid w:val="00021481"/>
    <w:rsid w:val="00066600"/>
    <w:rsid w:val="00076B02"/>
    <w:rsid w:val="00094C6F"/>
    <w:rsid w:val="00125AB9"/>
    <w:rsid w:val="00145EE6"/>
    <w:rsid w:val="00242395"/>
    <w:rsid w:val="002508CE"/>
    <w:rsid w:val="00297D23"/>
    <w:rsid w:val="00382B6F"/>
    <w:rsid w:val="003D62D4"/>
    <w:rsid w:val="003E55C6"/>
    <w:rsid w:val="00407012"/>
    <w:rsid w:val="004C7152"/>
    <w:rsid w:val="004E3568"/>
    <w:rsid w:val="005D3875"/>
    <w:rsid w:val="005E6504"/>
    <w:rsid w:val="00637F29"/>
    <w:rsid w:val="006F1628"/>
    <w:rsid w:val="007144C6"/>
    <w:rsid w:val="0079251B"/>
    <w:rsid w:val="007F0C9C"/>
    <w:rsid w:val="00817708"/>
    <w:rsid w:val="0082420D"/>
    <w:rsid w:val="008B37BC"/>
    <w:rsid w:val="008C6AE5"/>
    <w:rsid w:val="00926E68"/>
    <w:rsid w:val="0093486D"/>
    <w:rsid w:val="00A458E9"/>
    <w:rsid w:val="00B5604E"/>
    <w:rsid w:val="00BA1849"/>
    <w:rsid w:val="00BD4945"/>
    <w:rsid w:val="00C25A6E"/>
    <w:rsid w:val="00C27E12"/>
    <w:rsid w:val="00CC3775"/>
    <w:rsid w:val="00D34704"/>
    <w:rsid w:val="00E8162A"/>
    <w:rsid w:val="00EB5AC9"/>
    <w:rsid w:val="00F63525"/>
    <w:rsid w:val="00FD3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93CB7"/>
  <w15:docId w15:val="{06AAA38D-9EF7-4E17-9020-19FB344F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144C6"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144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144C6"/>
  </w:style>
  <w:style w:type="paragraph" w:customStyle="1" w:styleId="Heading11">
    <w:name w:val="Heading 11"/>
    <w:basedOn w:val="Normal"/>
    <w:uiPriority w:val="1"/>
    <w:qFormat/>
    <w:rsid w:val="007144C6"/>
    <w:pPr>
      <w:ind w:left="20"/>
      <w:outlineLvl w:val="1"/>
    </w:pPr>
    <w:rPr>
      <w:b/>
      <w:bCs/>
    </w:rPr>
  </w:style>
  <w:style w:type="paragraph" w:styleId="KonuBal">
    <w:name w:val="Title"/>
    <w:basedOn w:val="Normal"/>
    <w:uiPriority w:val="1"/>
    <w:qFormat/>
    <w:rsid w:val="007144C6"/>
    <w:pPr>
      <w:spacing w:before="10"/>
      <w:ind w:left="421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  <w:rsid w:val="007144C6"/>
  </w:style>
  <w:style w:type="paragraph" w:customStyle="1" w:styleId="TableParagraph">
    <w:name w:val="Table Paragraph"/>
    <w:basedOn w:val="Normal"/>
    <w:uiPriority w:val="1"/>
    <w:qFormat/>
    <w:rsid w:val="007144C6"/>
  </w:style>
  <w:style w:type="paragraph" w:styleId="stBilgi">
    <w:name w:val="header"/>
    <w:basedOn w:val="Normal"/>
    <w:link w:val="stBilgiChar"/>
    <w:uiPriority w:val="99"/>
    <w:unhideWhenUsed/>
    <w:rsid w:val="00076B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6B02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76B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6B02"/>
    <w:rPr>
      <w:rFonts w:ascii="Carlito" w:eastAsia="Carlito" w:hAnsi="Carlito" w:cs="Carlito"/>
      <w:lang w:val="tr-TR"/>
    </w:rPr>
  </w:style>
  <w:style w:type="character" w:styleId="Kpr">
    <w:name w:val="Hyperlink"/>
    <w:basedOn w:val="VarsaylanParagrafYazTipi"/>
    <w:uiPriority w:val="99"/>
    <w:unhideWhenUsed/>
    <w:rsid w:val="00076B0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6B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6B02"/>
    <w:rPr>
      <w:rFonts w:ascii="Tahoma" w:eastAsia="Carlito" w:hAnsi="Tahoma" w:cs="Tahoma"/>
      <w:sz w:val="16"/>
      <w:szCs w:val="16"/>
      <w:lang w:val="tr-TR"/>
    </w:rPr>
  </w:style>
  <w:style w:type="character" w:styleId="zlenenKpr">
    <w:name w:val="FollowedHyperlink"/>
    <w:basedOn w:val="VarsaylanParagrafYazTipi"/>
    <w:uiPriority w:val="99"/>
    <w:semiHidden/>
    <w:unhideWhenUsed/>
    <w:rsid w:val="005D3875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37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ntersteno.org/intersteno-internet-contests/school-registration/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://www.intersteno.org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www.intersteno.it/memb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</dc:creator>
  <cp:lastModifiedBy>Hakan Kurt</cp:lastModifiedBy>
  <cp:revision>2</cp:revision>
  <dcterms:created xsi:type="dcterms:W3CDTF">2026-02-15T20:10:00Z</dcterms:created>
  <dcterms:modified xsi:type="dcterms:W3CDTF">2026-02-15T20:10:00Z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2020-03-27T00:00:00Z</vt:filetime>
  </property>
</Properties>
</file>